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CE" w:rsidRPr="00BA4E86" w:rsidRDefault="006536CE" w:rsidP="006536CE">
      <w:pPr>
        <w:jc w:val="center"/>
        <w:rPr>
          <w:rFonts w:ascii="PT Astra Serif" w:hAnsi="PT Astra Serif"/>
          <w:b/>
          <w:sz w:val="28"/>
          <w:szCs w:val="28"/>
        </w:rPr>
      </w:pPr>
      <w:r w:rsidRPr="00BA4E86">
        <w:rPr>
          <w:rFonts w:ascii="PT Astra Serif" w:hAnsi="PT Astra Serif"/>
          <w:b/>
          <w:sz w:val="28"/>
          <w:szCs w:val="28"/>
        </w:rPr>
        <w:t>КОМПЛЕКСНЫЙ ПЛАН</w:t>
      </w:r>
    </w:p>
    <w:p w:rsidR="006536CE" w:rsidRDefault="006536CE" w:rsidP="006536CE">
      <w:pPr>
        <w:jc w:val="center"/>
        <w:rPr>
          <w:rFonts w:ascii="PT Astra Serif" w:hAnsi="PT Astra Serif"/>
          <w:b/>
          <w:sz w:val="28"/>
          <w:szCs w:val="28"/>
        </w:rPr>
      </w:pPr>
      <w:r w:rsidRPr="00BA4E86">
        <w:rPr>
          <w:rFonts w:ascii="PT Astra Serif" w:hAnsi="PT Astra Serif"/>
          <w:b/>
          <w:sz w:val="28"/>
          <w:szCs w:val="28"/>
        </w:rPr>
        <w:t>Просветительских и воспитательных мероприятий,</w:t>
      </w:r>
    </w:p>
    <w:p w:rsidR="006536CE" w:rsidRPr="00BA4E86" w:rsidRDefault="006536CE" w:rsidP="006536CE">
      <w:pPr>
        <w:jc w:val="center"/>
        <w:rPr>
          <w:rFonts w:ascii="PT Astra Serif" w:hAnsi="PT Astra Serif"/>
          <w:b/>
          <w:sz w:val="28"/>
          <w:szCs w:val="28"/>
        </w:rPr>
      </w:pPr>
      <w:r w:rsidRPr="00BA4E86">
        <w:rPr>
          <w:rFonts w:ascii="PT Astra Serif" w:hAnsi="PT Astra Serif"/>
          <w:b/>
          <w:sz w:val="28"/>
          <w:szCs w:val="28"/>
        </w:rPr>
        <w:t xml:space="preserve"> направленных на формирование в обществе негативного </w:t>
      </w:r>
    </w:p>
    <w:p w:rsidR="006536CE" w:rsidRDefault="006536CE" w:rsidP="006536CE">
      <w:pPr>
        <w:jc w:val="center"/>
        <w:rPr>
          <w:rFonts w:ascii="PT Astra Serif" w:hAnsi="PT Astra Serif"/>
          <w:b/>
          <w:sz w:val="28"/>
          <w:szCs w:val="28"/>
        </w:rPr>
      </w:pPr>
      <w:r w:rsidRPr="00BA4E86">
        <w:rPr>
          <w:rFonts w:ascii="PT Astra Serif" w:hAnsi="PT Astra Serif"/>
          <w:b/>
          <w:sz w:val="28"/>
          <w:szCs w:val="28"/>
        </w:rPr>
        <w:t>отношения к коррупционному поведению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802"/>
        <w:gridCol w:w="1997"/>
        <w:gridCol w:w="2822"/>
        <w:gridCol w:w="3402"/>
        <w:gridCol w:w="1701"/>
        <w:gridCol w:w="1984"/>
      </w:tblGrid>
      <w:tr w:rsidR="006536CE" w:rsidRPr="00A35B74" w:rsidTr="00880548">
        <w:tc>
          <w:tcPr>
            <w:tcW w:w="280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Наименование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учреждения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полностью</w:t>
            </w:r>
            <w:r w:rsidRPr="00A35B74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997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Дата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проведения</w:t>
            </w:r>
          </w:p>
        </w:tc>
        <w:tc>
          <w:tcPr>
            <w:tcW w:w="282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Наименование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Форма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проведения</w:t>
            </w:r>
            <w:r w:rsidRPr="00A35B74">
              <w:rPr>
                <w:rFonts w:ascii="PT Astra Serif" w:hAnsi="PT Astra Serif"/>
                <w:sz w:val="26"/>
                <w:szCs w:val="26"/>
              </w:rPr>
              <w:t>(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конференции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круглые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столы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научно</w:t>
            </w:r>
            <w:r w:rsidRPr="00A35B74">
              <w:rPr>
                <w:rFonts w:ascii="PT Astra Serif" w:hAnsi="PT Astra Serif"/>
                <w:sz w:val="26"/>
                <w:szCs w:val="26"/>
              </w:rPr>
              <w:t>-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практические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семинары</w:t>
            </w:r>
            <w:r w:rsidRPr="00A35B74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Количество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участников</w:t>
            </w:r>
          </w:p>
        </w:tc>
        <w:tc>
          <w:tcPr>
            <w:tcW w:w="1984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Категория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участников</w:t>
            </w:r>
          </w:p>
        </w:tc>
      </w:tr>
      <w:tr w:rsidR="006536CE" w:rsidRPr="00A35B74" w:rsidTr="00880548">
        <w:tc>
          <w:tcPr>
            <w:tcW w:w="2802" w:type="dxa"/>
          </w:tcPr>
          <w:p w:rsidR="006536CE" w:rsidRPr="00A35B74" w:rsidRDefault="00880548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880548">
              <w:rPr>
                <w:rFonts w:ascii="PT Astra Serif" w:hAnsi="PT Astra Serif"/>
                <w:sz w:val="26"/>
                <w:szCs w:val="26"/>
              </w:rPr>
              <w:t>Областное государственное бюджетное общеобразовательное учреждение «Гимназия № 1 имени В.И. Ленина»</w:t>
            </w:r>
          </w:p>
        </w:tc>
        <w:tc>
          <w:tcPr>
            <w:tcW w:w="1997" w:type="dxa"/>
          </w:tcPr>
          <w:p w:rsidR="006536CE" w:rsidRPr="00A35B74" w:rsidRDefault="00A35B74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Январь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Лекция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: 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«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Коррупция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–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явление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политическое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или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экономическое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?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»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. (10-11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классы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Лекция</w:t>
            </w:r>
          </w:p>
        </w:tc>
        <w:tc>
          <w:tcPr>
            <w:tcW w:w="1701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обучающиеся</w:t>
            </w:r>
          </w:p>
        </w:tc>
      </w:tr>
      <w:tr w:rsidR="006536CE" w:rsidRPr="00A35B74" w:rsidTr="00880548">
        <w:tc>
          <w:tcPr>
            <w:tcW w:w="2802" w:type="dxa"/>
          </w:tcPr>
          <w:p w:rsidR="006536CE" w:rsidRDefault="00880548" w:rsidP="006536C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880548" w:rsidRPr="00A35B74" w:rsidRDefault="00880548" w:rsidP="006536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97" w:type="dxa"/>
          </w:tcPr>
          <w:p w:rsidR="006536CE" w:rsidRPr="00A35B74" w:rsidRDefault="00A35B74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Март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«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Коррупция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и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антикоррупционная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политика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школы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»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Круглый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стол</w:t>
            </w:r>
          </w:p>
        </w:tc>
        <w:tc>
          <w:tcPr>
            <w:tcW w:w="1701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администрация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гимназии</w:t>
            </w:r>
          </w:p>
        </w:tc>
      </w:tr>
      <w:tr w:rsidR="006536CE" w:rsidRPr="00A35B74" w:rsidTr="00880548">
        <w:tc>
          <w:tcPr>
            <w:tcW w:w="2802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97" w:type="dxa"/>
          </w:tcPr>
          <w:p w:rsidR="006536CE" w:rsidRPr="00A35B74" w:rsidRDefault="00A35B74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Апрель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6536CE" w:rsidRPr="00A35B74" w:rsidRDefault="006536CE" w:rsidP="008805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Проведение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Единых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информационных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дней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посвящённых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формированию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правового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сознания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и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антикоррупционного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мировоззрения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обучающихся</w:t>
            </w:r>
          </w:p>
        </w:tc>
        <w:tc>
          <w:tcPr>
            <w:tcW w:w="3402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Классные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часы</w:t>
            </w:r>
          </w:p>
        </w:tc>
        <w:tc>
          <w:tcPr>
            <w:tcW w:w="1701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855</w:t>
            </w:r>
          </w:p>
        </w:tc>
        <w:tc>
          <w:tcPr>
            <w:tcW w:w="1984" w:type="dxa"/>
          </w:tcPr>
          <w:p w:rsidR="006536CE" w:rsidRPr="00A35B74" w:rsidRDefault="006536CE" w:rsidP="006536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обучающиеся</w:t>
            </w:r>
          </w:p>
        </w:tc>
      </w:tr>
      <w:tr w:rsidR="006536CE" w:rsidRPr="00A35B74" w:rsidTr="00880548">
        <w:tc>
          <w:tcPr>
            <w:tcW w:w="2802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97" w:type="dxa"/>
          </w:tcPr>
          <w:p w:rsidR="006536CE" w:rsidRPr="00A35B74" w:rsidRDefault="00A35B74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Май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6536CE" w:rsidRPr="00A35B74" w:rsidRDefault="006536CE" w:rsidP="00880548">
            <w:pPr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</w:pP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«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Коррупция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.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Твоё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НЕТ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имеет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значение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»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(6-7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классы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Беседа</w:t>
            </w:r>
          </w:p>
        </w:tc>
        <w:tc>
          <w:tcPr>
            <w:tcW w:w="1701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1984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обучающиеся</w:t>
            </w:r>
          </w:p>
        </w:tc>
      </w:tr>
      <w:tr w:rsidR="006536CE" w:rsidRPr="00A35B74" w:rsidTr="00880548">
        <w:tc>
          <w:tcPr>
            <w:tcW w:w="2802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97" w:type="dxa"/>
          </w:tcPr>
          <w:p w:rsidR="006536CE" w:rsidRPr="00A35B74" w:rsidRDefault="00A35B74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Сентябрь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«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Бытовая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»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коррупция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в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школе</w:t>
            </w:r>
            <w:r w:rsidRPr="00A35B74">
              <w:rPr>
                <w:rFonts w:ascii="PT Astra Serif" w:eastAsia="Times New Roman" w:hAnsi="PT Astra Serif" w:cs="Blackadder ITC"/>
                <w:color w:val="333333"/>
                <w:sz w:val="26"/>
                <w:szCs w:val="26"/>
                <w:lang w:eastAsia="ru-RU"/>
              </w:rPr>
              <w:t>»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Анкетирование</w:t>
            </w:r>
          </w:p>
        </w:tc>
        <w:tc>
          <w:tcPr>
            <w:tcW w:w="1701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125</w:t>
            </w:r>
          </w:p>
        </w:tc>
        <w:tc>
          <w:tcPr>
            <w:tcW w:w="1984" w:type="dxa"/>
          </w:tcPr>
          <w:p w:rsidR="006536CE" w:rsidRPr="00A35B74" w:rsidRDefault="006536CE" w:rsidP="006536CE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обучающиеся</w:t>
            </w:r>
          </w:p>
        </w:tc>
      </w:tr>
      <w:tr w:rsidR="00A35B74" w:rsidRPr="00A35B74" w:rsidTr="00880548">
        <w:tc>
          <w:tcPr>
            <w:tcW w:w="2802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97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Ноябрь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Родительские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собрания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по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темам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формирования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антикоррупционного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мировоззрения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учащихся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Родительское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собрание</w:t>
            </w:r>
          </w:p>
        </w:tc>
        <w:tc>
          <w:tcPr>
            <w:tcW w:w="1701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120</w:t>
            </w:r>
          </w:p>
        </w:tc>
        <w:tc>
          <w:tcPr>
            <w:tcW w:w="1984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родители</w:t>
            </w:r>
          </w:p>
        </w:tc>
      </w:tr>
      <w:tr w:rsidR="00A35B74" w:rsidRPr="00A35B74" w:rsidTr="00880548">
        <w:tc>
          <w:tcPr>
            <w:tcW w:w="2802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97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Декабрь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822" w:type="dxa"/>
          </w:tcPr>
          <w:p w:rsidR="00A35B74" w:rsidRPr="00A35B74" w:rsidRDefault="00A35B74" w:rsidP="00A35B74">
            <w:pPr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</w:pP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Рассмотрение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вопросов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исполнения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законодательства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о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борьбе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с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коррупцией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на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совещаниях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при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директоре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педагогических</w:t>
            </w:r>
            <w:r w:rsidRPr="00A35B74">
              <w:rPr>
                <w:rFonts w:ascii="PT Astra Serif" w:eastAsia="Times New Roman" w:hAnsi="PT Astra Serif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A35B74">
              <w:rPr>
                <w:rFonts w:ascii="PT Astra Serif" w:eastAsia="Times New Roman" w:hAnsi="PT Astra Serif" w:cs="Cambria"/>
                <w:color w:val="333333"/>
                <w:sz w:val="26"/>
                <w:szCs w:val="26"/>
                <w:lang w:eastAsia="ru-RU"/>
              </w:rPr>
              <w:t>советах</w:t>
            </w:r>
          </w:p>
        </w:tc>
        <w:tc>
          <w:tcPr>
            <w:tcW w:w="3402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Педагогический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совет</w:t>
            </w:r>
          </w:p>
        </w:tc>
        <w:tc>
          <w:tcPr>
            <w:tcW w:w="1701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984" w:type="dxa"/>
          </w:tcPr>
          <w:p w:rsidR="00A35B74" w:rsidRPr="00A35B74" w:rsidRDefault="00A35B74" w:rsidP="00A35B74">
            <w:pPr>
              <w:rPr>
                <w:rFonts w:ascii="PT Astra Serif" w:hAnsi="PT Astra Serif"/>
                <w:sz w:val="26"/>
                <w:szCs w:val="26"/>
              </w:rPr>
            </w:pPr>
            <w:r w:rsidRPr="00A35B74">
              <w:rPr>
                <w:rFonts w:ascii="PT Astra Serif" w:hAnsi="PT Astra Serif" w:cs="Cambria"/>
                <w:sz w:val="26"/>
                <w:szCs w:val="26"/>
              </w:rPr>
              <w:t>Педагоги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гимназии</w:t>
            </w:r>
            <w:r w:rsidRPr="00A35B74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A35B74">
              <w:rPr>
                <w:rFonts w:ascii="PT Astra Serif" w:hAnsi="PT Astra Serif" w:cs="Cambria"/>
                <w:sz w:val="26"/>
                <w:szCs w:val="26"/>
              </w:rPr>
              <w:t>администрация</w:t>
            </w:r>
          </w:p>
        </w:tc>
      </w:tr>
    </w:tbl>
    <w:p w:rsidR="0080031C" w:rsidRDefault="0080031C" w:rsidP="006536CE">
      <w:pPr>
        <w:ind w:firstLine="708"/>
        <w:rPr>
          <w:rFonts w:ascii="PT Astra Serif" w:hAnsi="PT Astra Serif"/>
          <w:sz w:val="26"/>
          <w:szCs w:val="26"/>
        </w:rPr>
      </w:pPr>
    </w:p>
    <w:p w:rsidR="009849D3" w:rsidRPr="0080031C" w:rsidRDefault="0080031C" w:rsidP="0080031C">
      <w:pPr>
        <w:tabs>
          <w:tab w:val="left" w:pos="1968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Директор ОГБОУ Гимназия №1                                                                                            А.Р. Корнилин</w:t>
      </w:r>
    </w:p>
    <w:sectPr w:rsidR="009849D3" w:rsidRPr="0080031C" w:rsidSect="008805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F3"/>
    <w:rsid w:val="006536CE"/>
    <w:rsid w:val="0080031C"/>
    <w:rsid w:val="00880548"/>
    <w:rsid w:val="008E2EF3"/>
    <w:rsid w:val="009849D3"/>
    <w:rsid w:val="00A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1A69-4261-4B76-844A-7B419378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2025-01-17T10:53:00Z</dcterms:created>
  <dcterms:modified xsi:type="dcterms:W3CDTF">2025-01-20T11:19:00Z</dcterms:modified>
</cp:coreProperties>
</file>